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D8DDDD4" w14:textId="77777777" w:rsidR="005354FF" w:rsidRDefault="005354FF" w:rsidP="005354FF">
      <w:pPr>
        <w:rPr>
          <w:rFonts w:ascii="Times New Roman" w:hAnsi="Times New Roman"/>
          <w:b/>
          <w:bCs/>
          <w:sz w:val="40"/>
          <w:szCs w:val="40"/>
          <w:lang w:val="kk-KZ"/>
        </w:rPr>
      </w:pPr>
      <w:r>
        <w:rPr>
          <w:rFonts w:ascii="Times New Roman" w:hAnsi="Times New Roman"/>
          <w:b/>
          <w:bCs/>
          <w:sz w:val="40"/>
          <w:szCs w:val="40"/>
        </w:rPr>
        <w:t>Уважаемые Студенты</w:t>
      </w:r>
      <w:r>
        <w:rPr>
          <w:rFonts w:ascii="Times New Roman" w:hAnsi="Times New Roman"/>
          <w:b/>
          <w:bCs/>
          <w:sz w:val="40"/>
          <w:szCs w:val="40"/>
          <w:lang w:val="kk-KZ"/>
        </w:rPr>
        <w:t xml:space="preserve">!!! </w:t>
      </w:r>
    </w:p>
    <w:p w14:paraId="6683BF2B" w14:textId="4FABD960" w:rsidR="005354FF" w:rsidRDefault="005354FF" w:rsidP="005354FF">
      <w:pPr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     </w:t>
      </w:r>
      <w:proofErr w:type="spellStart"/>
      <w:r>
        <w:rPr>
          <w:rFonts w:ascii="Times New Roman" w:hAnsi="Times New Roman"/>
          <w:sz w:val="28"/>
          <w:szCs w:val="28"/>
          <w:lang w:val="kk-KZ"/>
        </w:rPr>
        <w:t>Для</w:t>
      </w:r>
      <w:proofErr w:type="spellEnd"/>
      <w:r>
        <w:rPr>
          <w:rFonts w:ascii="Times New Roman" w:hAnsi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kk-KZ"/>
        </w:rPr>
        <w:t>получения</w:t>
      </w:r>
      <w:proofErr w:type="spellEnd"/>
      <w:r>
        <w:rPr>
          <w:rFonts w:ascii="Times New Roman" w:hAnsi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kk-KZ"/>
        </w:rPr>
        <w:t>балов</w:t>
      </w:r>
      <w:proofErr w:type="spellEnd"/>
      <w:r>
        <w:rPr>
          <w:rFonts w:ascii="Times New Roman" w:hAnsi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kk-KZ"/>
        </w:rPr>
        <w:t>по</w:t>
      </w:r>
      <w:proofErr w:type="spellEnd"/>
      <w:r>
        <w:rPr>
          <w:rFonts w:ascii="Times New Roman" w:hAnsi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kk-KZ"/>
        </w:rPr>
        <w:t>накопительной</w:t>
      </w:r>
      <w:proofErr w:type="spellEnd"/>
      <w:r>
        <w:rPr>
          <w:rFonts w:ascii="Times New Roman" w:hAnsi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kk-KZ"/>
        </w:rPr>
        <w:t>системе</w:t>
      </w:r>
      <w:proofErr w:type="spellEnd"/>
      <w:r>
        <w:rPr>
          <w:rFonts w:ascii="Times New Roman" w:hAnsi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kk-KZ"/>
        </w:rPr>
        <w:t>для</w:t>
      </w:r>
      <w:proofErr w:type="spellEnd"/>
      <w:r>
        <w:rPr>
          <w:rFonts w:ascii="Times New Roman" w:hAnsi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kk-KZ"/>
        </w:rPr>
        <w:t>Рейтинга</w:t>
      </w:r>
      <w:proofErr w:type="spellEnd"/>
      <w:r>
        <w:rPr>
          <w:rFonts w:ascii="Times New Roman" w:hAnsi="Times New Roman"/>
          <w:sz w:val="28"/>
          <w:szCs w:val="28"/>
          <w:lang w:val="kk-KZ"/>
        </w:rPr>
        <w:t xml:space="preserve">  І, </w:t>
      </w:r>
      <w:proofErr w:type="spellStart"/>
      <w:r>
        <w:rPr>
          <w:rFonts w:ascii="Times New Roman" w:hAnsi="Times New Roman"/>
          <w:sz w:val="28"/>
          <w:szCs w:val="28"/>
          <w:lang w:val="kk-KZ"/>
        </w:rPr>
        <w:t>необходимо</w:t>
      </w:r>
      <w:proofErr w:type="spellEnd"/>
      <w:r>
        <w:rPr>
          <w:rFonts w:ascii="Times New Roman" w:hAnsi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kk-KZ"/>
        </w:rPr>
        <w:t>выполнить</w:t>
      </w:r>
      <w:proofErr w:type="spellEnd"/>
      <w:r>
        <w:rPr>
          <w:rFonts w:ascii="Times New Roman" w:hAnsi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kk-KZ"/>
        </w:rPr>
        <w:t>следующее</w:t>
      </w:r>
      <w:proofErr w:type="spellEnd"/>
      <w:r>
        <w:rPr>
          <w:rFonts w:ascii="Times New Roman" w:hAnsi="Times New Roman"/>
          <w:sz w:val="28"/>
          <w:szCs w:val="28"/>
          <w:lang w:val="kk-KZ"/>
        </w:rPr>
        <w:t>:</w:t>
      </w:r>
    </w:p>
    <w:p w14:paraId="6749B474" w14:textId="77777777" w:rsidR="005354FF" w:rsidRDefault="005354FF" w:rsidP="005354FF">
      <w:pPr>
        <w:pStyle w:val="a3"/>
        <w:numPr>
          <w:ilvl w:val="0"/>
          <w:numId w:val="1"/>
        </w:numPr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Реферат – 30</w:t>
      </w:r>
      <w:r>
        <w:rPr>
          <w:rFonts w:ascii="Times New Roman" w:hAnsi="Times New Roman"/>
          <w:sz w:val="28"/>
          <w:szCs w:val="28"/>
        </w:rPr>
        <w:t>%;</w:t>
      </w:r>
    </w:p>
    <w:p w14:paraId="119CAC32" w14:textId="5B59B921" w:rsidR="005354FF" w:rsidRDefault="005354FF" w:rsidP="005354FF">
      <w:pPr>
        <w:pStyle w:val="a3"/>
        <w:numPr>
          <w:ilvl w:val="0"/>
          <w:numId w:val="1"/>
        </w:numPr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</w:rPr>
        <w:t>Конспекты лекций</w:t>
      </w:r>
      <w:r>
        <w:rPr>
          <w:rFonts w:ascii="Times New Roman" w:hAnsi="Times New Roman"/>
          <w:sz w:val="28"/>
          <w:szCs w:val="28"/>
          <w:lang w:val="kk-KZ"/>
        </w:rPr>
        <w:t xml:space="preserve">, </w:t>
      </w:r>
      <w:proofErr w:type="spellStart"/>
      <w:r>
        <w:rPr>
          <w:rFonts w:ascii="Times New Roman" w:hAnsi="Times New Roman"/>
          <w:sz w:val="28"/>
          <w:szCs w:val="28"/>
          <w:lang w:val="kk-KZ"/>
        </w:rPr>
        <w:t>устный</w:t>
      </w:r>
      <w:proofErr w:type="spellEnd"/>
      <w:r>
        <w:rPr>
          <w:rFonts w:ascii="Times New Roman" w:hAnsi="Times New Roman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val="kk-KZ"/>
        </w:rPr>
        <w:t>опрос</w:t>
      </w:r>
      <w:proofErr w:type="spellEnd"/>
      <w:r>
        <w:rPr>
          <w:rFonts w:ascii="Times New Roman" w:hAnsi="Times New Roman"/>
          <w:sz w:val="28"/>
          <w:szCs w:val="28"/>
          <w:lang w:val="kk-KZ"/>
        </w:rPr>
        <w:t xml:space="preserve">  </w:t>
      </w:r>
      <w:r>
        <w:rPr>
          <w:rFonts w:ascii="Times New Roman" w:hAnsi="Times New Roman"/>
          <w:sz w:val="28"/>
          <w:szCs w:val="28"/>
        </w:rPr>
        <w:t>(</w:t>
      </w:r>
      <w:r>
        <w:rPr>
          <w:rFonts w:ascii="Times New Roman" w:hAnsi="Times New Roman"/>
          <w:sz w:val="28"/>
          <w:szCs w:val="28"/>
          <w:lang w:val="kk-KZ"/>
        </w:rPr>
        <w:t>15</w:t>
      </w:r>
      <w:r>
        <w:rPr>
          <w:rFonts w:ascii="Times New Roman" w:hAnsi="Times New Roman"/>
          <w:sz w:val="28"/>
          <w:szCs w:val="28"/>
        </w:rPr>
        <w:t>%) + Посещение занятий, данные по журналу посещаемости</w:t>
      </w:r>
      <w:r>
        <w:rPr>
          <w:rFonts w:ascii="Times New Roman" w:hAnsi="Times New Roman"/>
          <w:sz w:val="28"/>
          <w:szCs w:val="28"/>
          <w:lang w:val="kk-KZ"/>
        </w:rPr>
        <w:t xml:space="preserve"> (15%) = 30%; </w:t>
      </w:r>
    </w:p>
    <w:p w14:paraId="4286BCC7" w14:textId="77777777" w:rsidR="005354FF" w:rsidRDefault="005354FF" w:rsidP="005354FF">
      <w:pPr>
        <w:pStyle w:val="a3"/>
        <w:rPr>
          <w:rFonts w:ascii="Times New Roman" w:hAnsi="Times New Roman"/>
          <w:b/>
          <w:bCs/>
          <w:color w:val="FF0000"/>
          <w:sz w:val="40"/>
          <w:szCs w:val="40"/>
          <w:lang w:val="kk-KZ"/>
        </w:rPr>
      </w:pPr>
      <w:proofErr w:type="spellStart"/>
      <w:r>
        <w:rPr>
          <w:rFonts w:ascii="Times New Roman" w:hAnsi="Times New Roman"/>
          <w:b/>
          <w:bCs/>
          <w:color w:val="FF0000"/>
          <w:sz w:val="40"/>
          <w:szCs w:val="40"/>
          <w:lang w:val="kk-KZ"/>
        </w:rPr>
        <w:t>Итого</w:t>
      </w:r>
      <w:proofErr w:type="spellEnd"/>
      <w:r>
        <w:rPr>
          <w:rFonts w:ascii="Times New Roman" w:hAnsi="Times New Roman"/>
          <w:b/>
          <w:bCs/>
          <w:color w:val="FF0000"/>
          <w:sz w:val="40"/>
          <w:szCs w:val="40"/>
          <w:lang w:val="kk-KZ"/>
        </w:rPr>
        <w:t xml:space="preserve"> 30% + 30% = 60%</w:t>
      </w:r>
    </w:p>
    <w:p w14:paraId="4604E420" w14:textId="77777777" w:rsidR="005354FF" w:rsidRDefault="005354FF" w:rsidP="005354FF">
      <w:pPr>
        <w:pStyle w:val="a3"/>
        <w:rPr>
          <w:rFonts w:ascii="Times New Roman" w:hAnsi="Times New Roman"/>
          <w:color w:val="FF0000"/>
          <w:sz w:val="28"/>
          <w:szCs w:val="28"/>
          <w:lang w:val="kk-KZ"/>
        </w:rPr>
      </w:pPr>
    </w:p>
    <w:p w14:paraId="44B0848E" w14:textId="77777777" w:rsidR="005354FF" w:rsidRDefault="005354FF" w:rsidP="005354FF">
      <w:pPr>
        <w:pStyle w:val="a3"/>
        <w:rPr>
          <w:rFonts w:ascii="Times New Roman" w:hAnsi="Times New Roman"/>
          <w:color w:val="FF0000"/>
          <w:sz w:val="28"/>
          <w:szCs w:val="28"/>
          <w:lang w:val="kk-KZ"/>
        </w:rPr>
      </w:pPr>
      <w:r>
        <w:rPr>
          <w:rFonts w:ascii="Times New Roman" w:hAnsi="Times New Roman"/>
          <w:color w:val="FF0000"/>
          <w:sz w:val="28"/>
          <w:szCs w:val="28"/>
          <w:lang w:val="kk-KZ"/>
        </w:rPr>
        <w:t xml:space="preserve">Конспект </w:t>
      </w:r>
      <w:proofErr w:type="spellStart"/>
      <w:r>
        <w:rPr>
          <w:rFonts w:ascii="Times New Roman" w:hAnsi="Times New Roman"/>
          <w:color w:val="FF0000"/>
          <w:sz w:val="28"/>
          <w:szCs w:val="28"/>
          <w:lang w:val="kk-KZ"/>
        </w:rPr>
        <w:t>лекций</w:t>
      </w:r>
      <w:proofErr w:type="spellEnd"/>
      <w:r>
        <w:rPr>
          <w:rFonts w:ascii="Times New Roman" w:hAnsi="Times New Roman"/>
          <w:color w:val="FF0000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/>
          <w:color w:val="FF0000"/>
          <w:sz w:val="28"/>
          <w:szCs w:val="28"/>
          <w:lang w:val="kk-KZ"/>
        </w:rPr>
        <w:t>прикрепляется</w:t>
      </w:r>
      <w:proofErr w:type="spellEnd"/>
      <w:r>
        <w:rPr>
          <w:rFonts w:ascii="Times New Roman" w:hAnsi="Times New Roman"/>
          <w:color w:val="FF0000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/>
          <w:color w:val="FF0000"/>
          <w:sz w:val="28"/>
          <w:szCs w:val="28"/>
          <w:lang w:val="kk-KZ"/>
        </w:rPr>
        <w:t>на</w:t>
      </w:r>
      <w:proofErr w:type="spellEnd"/>
      <w:r>
        <w:rPr>
          <w:rFonts w:ascii="Times New Roman" w:hAnsi="Times New Roman"/>
          <w:color w:val="FF0000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/>
          <w:color w:val="FF0000"/>
          <w:sz w:val="28"/>
          <w:szCs w:val="28"/>
          <w:lang w:val="kk-KZ"/>
        </w:rPr>
        <w:t>проверку</w:t>
      </w:r>
      <w:proofErr w:type="spellEnd"/>
      <w:r>
        <w:rPr>
          <w:rFonts w:ascii="Times New Roman" w:hAnsi="Times New Roman"/>
          <w:color w:val="FF0000"/>
          <w:sz w:val="28"/>
          <w:szCs w:val="28"/>
          <w:lang w:val="kk-KZ"/>
        </w:rPr>
        <w:t xml:space="preserve"> </w:t>
      </w:r>
      <w:proofErr w:type="spellStart"/>
      <w:r>
        <w:rPr>
          <w:rFonts w:ascii="Times New Roman" w:hAnsi="Times New Roman"/>
          <w:color w:val="FF0000"/>
          <w:sz w:val="28"/>
          <w:szCs w:val="28"/>
          <w:lang w:val="kk-KZ"/>
        </w:rPr>
        <w:t>через</w:t>
      </w:r>
      <w:proofErr w:type="spellEnd"/>
      <w:r>
        <w:rPr>
          <w:rFonts w:ascii="Times New Roman" w:hAnsi="Times New Roman"/>
          <w:color w:val="FF0000"/>
          <w:sz w:val="28"/>
          <w:szCs w:val="28"/>
          <w:lang w:val="kk-KZ"/>
        </w:rPr>
        <w:t xml:space="preserve"> СДО.</w:t>
      </w:r>
    </w:p>
    <w:p w14:paraId="42DA08C3" w14:textId="12309449" w:rsidR="005354FF" w:rsidRDefault="005354FF" w:rsidP="005354FF">
      <w:pPr>
        <w:pStyle w:val="a3"/>
        <w:rPr>
          <w:rFonts w:ascii="Times New Roman" w:hAnsi="Times New Roman"/>
          <w:color w:val="FF0000"/>
          <w:sz w:val="28"/>
          <w:szCs w:val="28"/>
          <w:lang w:val="kk-KZ"/>
        </w:rPr>
      </w:pPr>
    </w:p>
    <w:p w14:paraId="22127BD2" w14:textId="77777777" w:rsidR="00A73551" w:rsidRPr="00A73551" w:rsidRDefault="00A73551" w:rsidP="00A73551">
      <w:pPr>
        <w:rPr>
          <w:rFonts w:ascii="Times New Roman" w:eastAsiaTheme="minorHAnsi" w:hAnsi="Times New Roman"/>
          <w:sz w:val="36"/>
          <w:szCs w:val="36"/>
          <w:lang w:val="kk-KZ"/>
        </w:rPr>
      </w:pPr>
      <w:proofErr w:type="spellStart"/>
      <w:r w:rsidRPr="00A73551">
        <w:rPr>
          <w:rFonts w:ascii="Times New Roman" w:eastAsiaTheme="minorHAnsi" w:hAnsi="Times New Roman"/>
          <w:sz w:val="36"/>
          <w:szCs w:val="36"/>
          <w:lang w:val="kk-KZ"/>
        </w:rPr>
        <w:t>Вопросы</w:t>
      </w:r>
      <w:proofErr w:type="spellEnd"/>
      <w:r w:rsidRPr="00A73551">
        <w:rPr>
          <w:rFonts w:ascii="Times New Roman" w:eastAsiaTheme="minorHAnsi" w:hAnsi="Times New Roman"/>
          <w:sz w:val="36"/>
          <w:szCs w:val="36"/>
          <w:lang w:val="kk-KZ"/>
        </w:rPr>
        <w:t xml:space="preserve"> </w:t>
      </w:r>
      <w:proofErr w:type="spellStart"/>
      <w:r w:rsidRPr="00A73551">
        <w:rPr>
          <w:rFonts w:ascii="Times New Roman" w:eastAsiaTheme="minorHAnsi" w:hAnsi="Times New Roman"/>
          <w:sz w:val="36"/>
          <w:szCs w:val="36"/>
          <w:lang w:val="kk-KZ"/>
        </w:rPr>
        <w:t>для</w:t>
      </w:r>
      <w:proofErr w:type="spellEnd"/>
      <w:r w:rsidRPr="00A73551">
        <w:rPr>
          <w:rFonts w:ascii="Times New Roman" w:eastAsiaTheme="minorHAnsi" w:hAnsi="Times New Roman"/>
          <w:sz w:val="36"/>
          <w:szCs w:val="36"/>
          <w:lang w:val="kk-KZ"/>
        </w:rPr>
        <w:t xml:space="preserve"> </w:t>
      </w:r>
      <w:proofErr w:type="spellStart"/>
      <w:r w:rsidRPr="00A73551">
        <w:rPr>
          <w:rFonts w:ascii="Times New Roman" w:eastAsiaTheme="minorHAnsi" w:hAnsi="Times New Roman"/>
          <w:sz w:val="36"/>
          <w:szCs w:val="36"/>
          <w:lang w:val="kk-KZ"/>
        </w:rPr>
        <w:t>реферата</w:t>
      </w:r>
      <w:proofErr w:type="spellEnd"/>
      <w:r w:rsidRPr="00A73551">
        <w:rPr>
          <w:rFonts w:ascii="Times New Roman" w:eastAsiaTheme="minorHAnsi" w:hAnsi="Times New Roman"/>
          <w:sz w:val="36"/>
          <w:szCs w:val="36"/>
          <w:lang w:val="kk-KZ"/>
        </w:rPr>
        <w:t>:</w:t>
      </w:r>
    </w:p>
    <w:p w14:paraId="3A24FD3C" w14:textId="77777777" w:rsidR="00A73551" w:rsidRPr="00A73551" w:rsidRDefault="00A73551" w:rsidP="00A73551">
      <w:pPr>
        <w:numPr>
          <w:ilvl w:val="0"/>
          <w:numId w:val="4"/>
        </w:numPr>
        <w:spacing w:line="259" w:lineRule="auto"/>
        <w:contextualSpacing/>
        <w:rPr>
          <w:rFonts w:ascii="Times New Roman" w:eastAsiaTheme="minorHAnsi" w:hAnsi="Times New Roman"/>
          <w:sz w:val="28"/>
          <w:szCs w:val="28"/>
        </w:rPr>
      </w:pPr>
      <w:r w:rsidRPr="00A73551">
        <w:rPr>
          <w:rFonts w:ascii="Times New Roman" w:eastAsiaTheme="minorHAnsi" w:hAnsi="Times New Roman"/>
          <w:sz w:val="28"/>
          <w:szCs w:val="28"/>
        </w:rPr>
        <w:t>Городские дороги. Основные принципы планирования дорог;</w:t>
      </w:r>
    </w:p>
    <w:p w14:paraId="3813A763" w14:textId="77777777" w:rsidR="00A73551" w:rsidRPr="00A73551" w:rsidRDefault="00A73551" w:rsidP="00A73551">
      <w:pPr>
        <w:numPr>
          <w:ilvl w:val="0"/>
          <w:numId w:val="4"/>
        </w:numPr>
        <w:spacing w:line="259" w:lineRule="auto"/>
        <w:contextualSpacing/>
        <w:rPr>
          <w:rFonts w:ascii="Times New Roman" w:eastAsiaTheme="minorHAnsi" w:hAnsi="Times New Roman"/>
          <w:sz w:val="28"/>
          <w:szCs w:val="28"/>
        </w:rPr>
      </w:pPr>
      <w:r w:rsidRPr="00A73551">
        <w:rPr>
          <w:rFonts w:ascii="Times New Roman" w:eastAsiaTheme="minorHAnsi" w:hAnsi="Times New Roman"/>
          <w:sz w:val="28"/>
          <w:szCs w:val="28"/>
        </w:rPr>
        <w:t>Городской транспорт и его виды. Требования предъявляемые к ним;</w:t>
      </w:r>
    </w:p>
    <w:p w14:paraId="65094A78" w14:textId="77777777" w:rsidR="00A73551" w:rsidRPr="00A73551" w:rsidRDefault="00A73551" w:rsidP="00A73551">
      <w:pPr>
        <w:numPr>
          <w:ilvl w:val="0"/>
          <w:numId w:val="4"/>
        </w:numPr>
        <w:spacing w:line="259" w:lineRule="auto"/>
        <w:contextualSpacing/>
        <w:rPr>
          <w:rFonts w:ascii="Times New Roman" w:eastAsiaTheme="minorHAnsi" w:hAnsi="Times New Roman"/>
          <w:sz w:val="28"/>
          <w:szCs w:val="28"/>
        </w:rPr>
      </w:pPr>
      <w:r w:rsidRPr="00A73551">
        <w:rPr>
          <w:rFonts w:ascii="Times New Roman" w:eastAsiaTheme="minorHAnsi" w:hAnsi="Times New Roman"/>
          <w:sz w:val="28"/>
          <w:szCs w:val="28"/>
        </w:rPr>
        <w:t>Планировка городской территории. Генеральный план города;</w:t>
      </w:r>
    </w:p>
    <w:p w14:paraId="307ABEB4" w14:textId="77777777" w:rsidR="00A73551" w:rsidRPr="00A73551" w:rsidRDefault="00A73551" w:rsidP="00A73551">
      <w:pPr>
        <w:numPr>
          <w:ilvl w:val="0"/>
          <w:numId w:val="4"/>
        </w:numPr>
        <w:spacing w:line="259" w:lineRule="auto"/>
        <w:contextualSpacing/>
        <w:rPr>
          <w:rFonts w:ascii="Times New Roman" w:eastAsiaTheme="minorHAnsi" w:hAnsi="Times New Roman"/>
          <w:sz w:val="28"/>
          <w:szCs w:val="28"/>
        </w:rPr>
      </w:pPr>
      <w:r w:rsidRPr="00A73551">
        <w:rPr>
          <w:rFonts w:ascii="Times New Roman" w:eastAsiaTheme="minorHAnsi" w:hAnsi="Times New Roman"/>
          <w:sz w:val="28"/>
          <w:szCs w:val="28"/>
        </w:rPr>
        <w:t>Планировка городской территории. Системы планировки городов;</w:t>
      </w:r>
    </w:p>
    <w:p w14:paraId="6FF2C273" w14:textId="77777777" w:rsidR="00A73551" w:rsidRPr="00A73551" w:rsidRDefault="00A73551" w:rsidP="00A73551">
      <w:pPr>
        <w:numPr>
          <w:ilvl w:val="0"/>
          <w:numId w:val="4"/>
        </w:numPr>
        <w:spacing w:line="259" w:lineRule="auto"/>
        <w:contextualSpacing/>
        <w:rPr>
          <w:rFonts w:ascii="Times New Roman" w:eastAsiaTheme="minorHAnsi" w:hAnsi="Times New Roman"/>
          <w:sz w:val="28"/>
          <w:szCs w:val="28"/>
        </w:rPr>
      </w:pPr>
      <w:r w:rsidRPr="00A73551">
        <w:rPr>
          <w:rFonts w:ascii="Times New Roman" w:eastAsiaTheme="minorHAnsi" w:hAnsi="Times New Roman"/>
          <w:sz w:val="28"/>
          <w:szCs w:val="28"/>
        </w:rPr>
        <w:t>Функциональное зонирование. Виды градостроительных функциональных зон;</w:t>
      </w:r>
    </w:p>
    <w:p w14:paraId="4F1AA56B" w14:textId="77777777" w:rsidR="00A73551" w:rsidRPr="00A73551" w:rsidRDefault="00A73551" w:rsidP="00A73551">
      <w:pPr>
        <w:numPr>
          <w:ilvl w:val="0"/>
          <w:numId w:val="4"/>
        </w:numPr>
        <w:spacing w:line="259" w:lineRule="auto"/>
        <w:contextualSpacing/>
        <w:rPr>
          <w:rFonts w:ascii="Times New Roman" w:eastAsiaTheme="minorHAnsi" w:hAnsi="Times New Roman"/>
          <w:sz w:val="28"/>
          <w:szCs w:val="28"/>
        </w:rPr>
      </w:pPr>
      <w:r w:rsidRPr="00A73551">
        <w:rPr>
          <w:rFonts w:ascii="Times New Roman" w:eastAsiaTheme="minorHAnsi" w:hAnsi="Times New Roman"/>
          <w:sz w:val="28"/>
          <w:szCs w:val="28"/>
        </w:rPr>
        <w:t>Установка границы градостроительных функциональных зон при разработке проектов планировки и застройки населенных пунктов;</w:t>
      </w:r>
    </w:p>
    <w:p w14:paraId="4C48EC96" w14:textId="77777777" w:rsidR="00A73551" w:rsidRPr="00A73551" w:rsidRDefault="00A73551" w:rsidP="00A73551">
      <w:pPr>
        <w:numPr>
          <w:ilvl w:val="0"/>
          <w:numId w:val="4"/>
        </w:numPr>
        <w:spacing w:line="259" w:lineRule="auto"/>
        <w:contextualSpacing/>
        <w:rPr>
          <w:rFonts w:ascii="Times New Roman" w:eastAsiaTheme="minorHAnsi" w:hAnsi="Times New Roman"/>
          <w:sz w:val="28"/>
          <w:szCs w:val="28"/>
        </w:rPr>
      </w:pPr>
      <w:r w:rsidRPr="00A73551">
        <w:rPr>
          <w:rFonts w:ascii="Times New Roman" w:eastAsiaTheme="minorHAnsi" w:hAnsi="Times New Roman"/>
          <w:sz w:val="28"/>
          <w:szCs w:val="28"/>
        </w:rPr>
        <w:t xml:space="preserve"> Функциональное зонирование. Принципы установки границы градостроительных функциональных зон;</w:t>
      </w:r>
    </w:p>
    <w:p w14:paraId="24A913DB" w14:textId="77777777" w:rsidR="00A73551" w:rsidRPr="00A73551" w:rsidRDefault="00A73551" w:rsidP="00A73551">
      <w:pPr>
        <w:numPr>
          <w:ilvl w:val="0"/>
          <w:numId w:val="4"/>
        </w:numPr>
        <w:spacing w:line="259" w:lineRule="auto"/>
        <w:contextualSpacing/>
        <w:rPr>
          <w:rFonts w:ascii="Times New Roman" w:eastAsiaTheme="minorHAnsi" w:hAnsi="Times New Roman"/>
          <w:sz w:val="28"/>
          <w:szCs w:val="28"/>
        </w:rPr>
      </w:pPr>
      <w:r w:rsidRPr="00A73551">
        <w:rPr>
          <w:rFonts w:ascii="Times New Roman" w:eastAsiaTheme="minorHAnsi" w:hAnsi="Times New Roman"/>
          <w:sz w:val="28"/>
          <w:szCs w:val="28"/>
        </w:rPr>
        <w:t xml:space="preserve">Организация </w:t>
      </w:r>
      <w:bookmarkStart w:id="0" w:name="_Hlk23098449"/>
      <w:r w:rsidRPr="00A73551">
        <w:rPr>
          <w:rFonts w:ascii="Times New Roman" w:eastAsiaTheme="minorHAnsi" w:hAnsi="Times New Roman"/>
          <w:sz w:val="28"/>
          <w:szCs w:val="28"/>
        </w:rPr>
        <w:t>территории жилой зоны</w:t>
      </w:r>
      <w:bookmarkEnd w:id="0"/>
      <w:r w:rsidRPr="00A73551">
        <w:rPr>
          <w:rFonts w:ascii="Times New Roman" w:eastAsiaTheme="minorHAnsi" w:hAnsi="Times New Roman"/>
          <w:sz w:val="28"/>
          <w:szCs w:val="28"/>
        </w:rPr>
        <w:t>. Планировочные схемы городской территории;</w:t>
      </w:r>
    </w:p>
    <w:p w14:paraId="056B787A" w14:textId="77777777" w:rsidR="00A73551" w:rsidRPr="00A73551" w:rsidRDefault="00A73551" w:rsidP="00A73551">
      <w:pPr>
        <w:numPr>
          <w:ilvl w:val="0"/>
          <w:numId w:val="4"/>
        </w:numPr>
        <w:spacing w:line="259" w:lineRule="auto"/>
        <w:contextualSpacing/>
        <w:rPr>
          <w:rFonts w:ascii="Times New Roman" w:eastAsiaTheme="minorHAnsi" w:hAnsi="Times New Roman"/>
          <w:sz w:val="28"/>
          <w:szCs w:val="28"/>
        </w:rPr>
      </w:pPr>
      <w:r w:rsidRPr="00A73551">
        <w:rPr>
          <w:rFonts w:ascii="Times New Roman" w:eastAsiaTheme="minorHAnsi" w:hAnsi="Times New Roman"/>
          <w:sz w:val="28"/>
          <w:szCs w:val="28"/>
        </w:rPr>
        <w:t xml:space="preserve"> </w:t>
      </w:r>
      <w:bookmarkStart w:id="1" w:name="_Hlk23098516"/>
      <w:r w:rsidRPr="00A73551">
        <w:rPr>
          <w:rFonts w:ascii="Times New Roman" w:eastAsiaTheme="minorHAnsi" w:hAnsi="Times New Roman"/>
          <w:sz w:val="28"/>
          <w:szCs w:val="28"/>
        </w:rPr>
        <w:t>Организация территории жилой зоны в виде функционально-планировочных жилых образований - кварталов (микрорайонов);</w:t>
      </w:r>
    </w:p>
    <w:bookmarkEnd w:id="1"/>
    <w:p w14:paraId="06F9917A" w14:textId="77777777" w:rsidR="00A73551" w:rsidRPr="00A73551" w:rsidRDefault="00A73551" w:rsidP="00A73551">
      <w:pPr>
        <w:numPr>
          <w:ilvl w:val="0"/>
          <w:numId w:val="4"/>
        </w:numPr>
        <w:spacing w:line="259" w:lineRule="auto"/>
        <w:contextualSpacing/>
        <w:rPr>
          <w:rFonts w:ascii="Times New Roman" w:eastAsiaTheme="minorHAnsi" w:hAnsi="Times New Roman"/>
          <w:sz w:val="28"/>
          <w:szCs w:val="28"/>
        </w:rPr>
      </w:pPr>
      <w:r w:rsidRPr="00A73551">
        <w:rPr>
          <w:rFonts w:ascii="Times New Roman" w:eastAsiaTheme="minorHAnsi" w:hAnsi="Times New Roman"/>
          <w:sz w:val="28"/>
          <w:szCs w:val="28"/>
        </w:rPr>
        <w:t xml:space="preserve"> Организация территории жилой зоны в виде функционально-планировочных жилых образований – жилого  района;</w:t>
      </w:r>
    </w:p>
    <w:p w14:paraId="2F4EAECB" w14:textId="77777777" w:rsidR="00A73551" w:rsidRPr="00A73551" w:rsidRDefault="00A73551" w:rsidP="00A73551">
      <w:pPr>
        <w:numPr>
          <w:ilvl w:val="0"/>
          <w:numId w:val="4"/>
        </w:numPr>
        <w:spacing w:line="259" w:lineRule="auto"/>
        <w:contextualSpacing/>
        <w:rPr>
          <w:rFonts w:ascii="Times New Roman" w:eastAsiaTheme="minorHAnsi" w:hAnsi="Times New Roman"/>
          <w:sz w:val="28"/>
          <w:szCs w:val="28"/>
        </w:rPr>
      </w:pPr>
      <w:r w:rsidRPr="00A73551">
        <w:rPr>
          <w:rFonts w:ascii="Times New Roman" w:eastAsiaTheme="minorHAnsi" w:hAnsi="Times New Roman"/>
          <w:sz w:val="28"/>
          <w:szCs w:val="28"/>
        </w:rPr>
        <w:t>Транспорт и улично-дорожная сеть. Транспорт и улично-дорожная сеть при проектировании городских дорог и улиц;</w:t>
      </w:r>
    </w:p>
    <w:p w14:paraId="7894616F" w14:textId="77777777" w:rsidR="00A73551" w:rsidRPr="00A73551" w:rsidRDefault="00A73551" w:rsidP="00A73551">
      <w:pPr>
        <w:numPr>
          <w:ilvl w:val="0"/>
          <w:numId w:val="4"/>
        </w:numPr>
        <w:spacing w:line="259" w:lineRule="auto"/>
        <w:contextualSpacing/>
        <w:rPr>
          <w:rFonts w:ascii="Times New Roman" w:eastAsiaTheme="minorHAnsi" w:hAnsi="Times New Roman"/>
          <w:sz w:val="28"/>
          <w:szCs w:val="28"/>
        </w:rPr>
      </w:pPr>
      <w:r w:rsidRPr="00A73551">
        <w:rPr>
          <w:rFonts w:ascii="Times New Roman" w:eastAsiaTheme="minorHAnsi" w:hAnsi="Times New Roman"/>
          <w:sz w:val="28"/>
          <w:szCs w:val="28"/>
        </w:rPr>
        <w:t xml:space="preserve"> </w:t>
      </w:r>
      <w:bookmarkStart w:id="2" w:name="_Hlk23101189"/>
      <w:r w:rsidRPr="00A73551">
        <w:rPr>
          <w:rFonts w:ascii="Times New Roman" w:eastAsiaTheme="minorHAnsi" w:hAnsi="Times New Roman"/>
          <w:sz w:val="28"/>
          <w:szCs w:val="28"/>
        </w:rPr>
        <w:t>Планировка городской территории. Сеть улиц и дорог при планировке территории города;</w:t>
      </w:r>
      <w:bookmarkEnd w:id="2"/>
    </w:p>
    <w:p w14:paraId="6F6AC84C" w14:textId="77777777" w:rsidR="00A73551" w:rsidRPr="00A73551" w:rsidRDefault="00A73551" w:rsidP="00A73551">
      <w:pPr>
        <w:numPr>
          <w:ilvl w:val="0"/>
          <w:numId w:val="4"/>
        </w:numPr>
        <w:spacing w:line="259" w:lineRule="auto"/>
        <w:contextualSpacing/>
        <w:rPr>
          <w:rFonts w:ascii="Times New Roman" w:eastAsiaTheme="minorHAnsi" w:hAnsi="Times New Roman"/>
          <w:sz w:val="28"/>
          <w:szCs w:val="28"/>
        </w:rPr>
      </w:pPr>
      <w:r w:rsidRPr="00A73551">
        <w:rPr>
          <w:rFonts w:ascii="Times New Roman" w:eastAsiaTheme="minorHAnsi" w:hAnsi="Times New Roman"/>
          <w:sz w:val="28"/>
          <w:szCs w:val="28"/>
        </w:rPr>
        <w:t xml:space="preserve"> Планировка городской территории. Сеть общественного пассажирского транспорта и пешеходного движения;</w:t>
      </w:r>
    </w:p>
    <w:p w14:paraId="6E92F7E1" w14:textId="77777777" w:rsidR="00A73551" w:rsidRPr="00A73551" w:rsidRDefault="00A73551" w:rsidP="00A73551">
      <w:pPr>
        <w:numPr>
          <w:ilvl w:val="0"/>
          <w:numId w:val="4"/>
        </w:numPr>
        <w:spacing w:line="259" w:lineRule="auto"/>
        <w:contextualSpacing/>
        <w:rPr>
          <w:rFonts w:ascii="Times New Roman" w:eastAsiaTheme="minorHAnsi" w:hAnsi="Times New Roman"/>
          <w:sz w:val="28"/>
          <w:szCs w:val="28"/>
        </w:rPr>
      </w:pPr>
      <w:r w:rsidRPr="00A73551">
        <w:rPr>
          <w:rFonts w:ascii="Times New Roman" w:eastAsiaTheme="minorHAnsi" w:hAnsi="Times New Roman"/>
          <w:sz w:val="28"/>
          <w:szCs w:val="28"/>
        </w:rPr>
        <w:t xml:space="preserve"> Сеть улиц и дорог при планировке территории города. Классификация городских дорог и улиц;</w:t>
      </w:r>
    </w:p>
    <w:p w14:paraId="173C5EB6" w14:textId="77777777" w:rsidR="00A73551" w:rsidRPr="00A73551" w:rsidRDefault="00A73551" w:rsidP="00A73551">
      <w:pPr>
        <w:numPr>
          <w:ilvl w:val="0"/>
          <w:numId w:val="4"/>
        </w:numPr>
        <w:spacing w:line="259" w:lineRule="auto"/>
        <w:contextualSpacing/>
        <w:rPr>
          <w:rFonts w:ascii="Times New Roman" w:eastAsiaTheme="minorHAnsi" w:hAnsi="Times New Roman"/>
          <w:sz w:val="28"/>
          <w:szCs w:val="28"/>
        </w:rPr>
      </w:pPr>
      <w:r w:rsidRPr="00A73551">
        <w:rPr>
          <w:rFonts w:ascii="Times New Roman" w:eastAsiaTheme="minorHAnsi" w:hAnsi="Times New Roman"/>
          <w:sz w:val="28"/>
          <w:szCs w:val="28"/>
        </w:rPr>
        <w:t xml:space="preserve"> </w:t>
      </w:r>
      <w:bookmarkStart w:id="3" w:name="_Hlk22759380"/>
      <w:r w:rsidRPr="00A73551">
        <w:rPr>
          <w:rFonts w:ascii="Times New Roman" w:eastAsiaTheme="minorHAnsi" w:hAnsi="Times New Roman"/>
          <w:sz w:val="28"/>
          <w:szCs w:val="28"/>
        </w:rPr>
        <w:t>Основное назначение  и расчётные параметры магистральных дорог скоростного движения;</w:t>
      </w:r>
    </w:p>
    <w:bookmarkEnd w:id="3"/>
    <w:p w14:paraId="020A3C38" w14:textId="77777777" w:rsidR="00A73551" w:rsidRPr="00A73551" w:rsidRDefault="00A73551" w:rsidP="00A73551">
      <w:pPr>
        <w:numPr>
          <w:ilvl w:val="0"/>
          <w:numId w:val="4"/>
        </w:numPr>
        <w:spacing w:line="259" w:lineRule="auto"/>
        <w:contextualSpacing/>
        <w:rPr>
          <w:rFonts w:ascii="Times New Roman" w:eastAsiaTheme="minorHAnsi" w:hAnsi="Times New Roman"/>
          <w:sz w:val="28"/>
          <w:szCs w:val="28"/>
        </w:rPr>
      </w:pPr>
      <w:r w:rsidRPr="00A73551">
        <w:rPr>
          <w:rFonts w:ascii="Times New Roman" w:eastAsiaTheme="minorHAnsi" w:hAnsi="Times New Roman"/>
          <w:sz w:val="28"/>
          <w:szCs w:val="28"/>
        </w:rPr>
        <w:t xml:space="preserve"> Основное назначение и расчётные параметры магистральных дорог регулируемого движения;</w:t>
      </w:r>
    </w:p>
    <w:p w14:paraId="5DB4EA7D" w14:textId="77777777" w:rsidR="00A73551" w:rsidRPr="00A73551" w:rsidRDefault="00A73551" w:rsidP="00A73551">
      <w:pPr>
        <w:numPr>
          <w:ilvl w:val="0"/>
          <w:numId w:val="4"/>
        </w:numPr>
        <w:spacing w:line="259" w:lineRule="auto"/>
        <w:contextualSpacing/>
        <w:rPr>
          <w:rFonts w:ascii="Times New Roman" w:eastAsiaTheme="minorHAnsi" w:hAnsi="Times New Roman"/>
          <w:sz w:val="28"/>
          <w:szCs w:val="28"/>
        </w:rPr>
      </w:pPr>
      <w:r w:rsidRPr="00A73551">
        <w:rPr>
          <w:rFonts w:ascii="Times New Roman" w:eastAsiaTheme="minorHAnsi" w:hAnsi="Times New Roman"/>
          <w:sz w:val="28"/>
          <w:szCs w:val="28"/>
        </w:rPr>
        <w:lastRenderedPageBreak/>
        <w:t xml:space="preserve"> Основное назначение  и расчётные параметры магистральных улиц общегородского значения непрерывного движения;</w:t>
      </w:r>
    </w:p>
    <w:p w14:paraId="00949575" w14:textId="77777777" w:rsidR="00A73551" w:rsidRPr="00A73551" w:rsidRDefault="00A73551" w:rsidP="00A73551">
      <w:pPr>
        <w:numPr>
          <w:ilvl w:val="0"/>
          <w:numId w:val="4"/>
        </w:numPr>
        <w:spacing w:line="259" w:lineRule="auto"/>
        <w:contextualSpacing/>
        <w:rPr>
          <w:rFonts w:ascii="Times New Roman" w:eastAsiaTheme="minorHAnsi" w:hAnsi="Times New Roman"/>
          <w:sz w:val="28"/>
          <w:szCs w:val="28"/>
        </w:rPr>
      </w:pPr>
      <w:r w:rsidRPr="00A73551">
        <w:rPr>
          <w:rFonts w:ascii="Times New Roman" w:eastAsiaTheme="minorHAnsi" w:hAnsi="Times New Roman"/>
          <w:sz w:val="28"/>
          <w:szCs w:val="28"/>
        </w:rPr>
        <w:t xml:space="preserve"> Основное назначение  и расчётные параметры магистральных улиц общегородского значения регулируемого движения;</w:t>
      </w:r>
    </w:p>
    <w:p w14:paraId="5F365E07" w14:textId="77777777" w:rsidR="00A73551" w:rsidRPr="00A73551" w:rsidRDefault="00A73551" w:rsidP="00A73551">
      <w:pPr>
        <w:numPr>
          <w:ilvl w:val="0"/>
          <w:numId w:val="4"/>
        </w:numPr>
        <w:spacing w:line="259" w:lineRule="auto"/>
        <w:contextualSpacing/>
        <w:rPr>
          <w:rFonts w:ascii="Times New Roman" w:eastAsiaTheme="minorHAnsi" w:hAnsi="Times New Roman"/>
          <w:sz w:val="28"/>
          <w:szCs w:val="28"/>
        </w:rPr>
      </w:pPr>
      <w:r w:rsidRPr="00A73551">
        <w:rPr>
          <w:rFonts w:ascii="Times New Roman" w:eastAsiaTheme="minorHAnsi" w:hAnsi="Times New Roman"/>
          <w:sz w:val="28"/>
          <w:szCs w:val="28"/>
        </w:rPr>
        <w:t>Назначение и  требования предъявляемые к городским улицам и дорогам;</w:t>
      </w:r>
    </w:p>
    <w:p w14:paraId="43C2190C" w14:textId="77777777" w:rsidR="00A73551" w:rsidRPr="00A73551" w:rsidRDefault="00A73551" w:rsidP="00A73551">
      <w:pPr>
        <w:numPr>
          <w:ilvl w:val="0"/>
          <w:numId w:val="4"/>
        </w:numPr>
        <w:spacing w:line="259" w:lineRule="auto"/>
        <w:contextualSpacing/>
        <w:rPr>
          <w:rFonts w:ascii="Times New Roman" w:eastAsiaTheme="minorHAnsi" w:hAnsi="Times New Roman"/>
          <w:sz w:val="28"/>
          <w:szCs w:val="28"/>
        </w:rPr>
      </w:pPr>
      <w:r w:rsidRPr="00A73551">
        <w:rPr>
          <w:rFonts w:ascii="Times New Roman" w:eastAsiaTheme="minorHAnsi" w:hAnsi="Times New Roman"/>
          <w:sz w:val="28"/>
          <w:szCs w:val="28"/>
        </w:rPr>
        <w:t>Городские автомобильные магистрали;</w:t>
      </w:r>
    </w:p>
    <w:p w14:paraId="0847B2E3" w14:textId="77777777" w:rsidR="00A73551" w:rsidRPr="00A73551" w:rsidRDefault="00A73551" w:rsidP="00A73551">
      <w:pPr>
        <w:numPr>
          <w:ilvl w:val="0"/>
          <w:numId w:val="4"/>
        </w:numPr>
        <w:spacing w:line="259" w:lineRule="auto"/>
        <w:contextualSpacing/>
        <w:rPr>
          <w:rFonts w:ascii="Times New Roman" w:eastAsiaTheme="minorHAnsi" w:hAnsi="Times New Roman"/>
          <w:sz w:val="28"/>
          <w:szCs w:val="28"/>
        </w:rPr>
      </w:pPr>
      <w:r w:rsidRPr="00A73551">
        <w:rPr>
          <w:rFonts w:ascii="Times New Roman" w:eastAsiaTheme="minorHAnsi" w:hAnsi="Times New Roman"/>
          <w:sz w:val="28"/>
          <w:szCs w:val="28"/>
        </w:rPr>
        <w:t xml:space="preserve"> Расчетные параметры городских дорог и улиц;</w:t>
      </w:r>
    </w:p>
    <w:p w14:paraId="41A6538E" w14:textId="77777777" w:rsidR="00A73551" w:rsidRPr="00A73551" w:rsidRDefault="00A73551" w:rsidP="00A73551">
      <w:pPr>
        <w:numPr>
          <w:ilvl w:val="0"/>
          <w:numId w:val="4"/>
        </w:numPr>
        <w:spacing w:line="259" w:lineRule="auto"/>
        <w:contextualSpacing/>
        <w:rPr>
          <w:rFonts w:ascii="Times New Roman" w:eastAsiaTheme="minorHAnsi" w:hAnsi="Times New Roman"/>
          <w:sz w:val="28"/>
          <w:szCs w:val="28"/>
        </w:rPr>
      </w:pPr>
      <w:r w:rsidRPr="00A73551">
        <w:rPr>
          <w:rFonts w:ascii="Times New Roman" w:eastAsiaTheme="minorHAnsi" w:hAnsi="Times New Roman"/>
          <w:sz w:val="28"/>
          <w:szCs w:val="28"/>
        </w:rPr>
        <w:t xml:space="preserve"> Основные элементы городских улиц и дорог;</w:t>
      </w:r>
    </w:p>
    <w:p w14:paraId="24E0450E" w14:textId="77777777" w:rsidR="00A73551" w:rsidRPr="00A73551" w:rsidRDefault="00A73551" w:rsidP="00A73551">
      <w:pPr>
        <w:numPr>
          <w:ilvl w:val="0"/>
          <w:numId w:val="4"/>
        </w:numPr>
        <w:spacing w:line="259" w:lineRule="auto"/>
        <w:contextualSpacing/>
        <w:rPr>
          <w:rFonts w:ascii="Times New Roman" w:eastAsiaTheme="minorHAnsi" w:hAnsi="Times New Roman"/>
          <w:sz w:val="28"/>
          <w:szCs w:val="28"/>
        </w:rPr>
      </w:pPr>
      <w:r w:rsidRPr="00A73551">
        <w:rPr>
          <w:rFonts w:ascii="Times New Roman" w:eastAsiaTheme="minorHAnsi" w:hAnsi="Times New Roman"/>
          <w:sz w:val="28"/>
          <w:szCs w:val="28"/>
        </w:rPr>
        <w:t xml:space="preserve"> Проезжая часть и тротуары городских дорог и улиц. Требования предъявляемые к ним;</w:t>
      </w:r>
    </w:p>
    <w:p w14:paraId="4AC5F517" w14:textId="77777777" w:rsidR="00A73551" w:rsidRPr="00A73551" w:rsidRDefault="00A73551" w:rsidP="00A73551">
      <w:pPr>
        <w:numPr>
          <w:ilvl w:val="0"/>
          <w:numId w:val="4"/>
        </w:numPr>
        <w:spacing w:line="259" w:lineRule="auto"/>
        <w:contextualSpacing/>
        <w:rPr>
          <w:rFonts w:ascii="Times New Roman" w:eastAsiaTheme="minorHAnsi" w:hAnsi="Times New Roman"/>
          <w:sz w:val="28"/>
          <w:szCs w:val="28"/>
        </w:rPr>
      </w:pPr>
      <w:r w:rsidRPr="00A73551">
        <w:rPr>
          <w:rFonts w:ascii="Times New Roman" w:eastAsiaTheme="minorHAnsi" w:hAnsi="Times New Roman"/>
          <w:sz w:val="28"/>
          <w:szCs w:val="28"/>
        </w:rPr>
        <w:t xml:space="preserve"> Разделительные полосы городских дорог и улиц. Требования предъявляемые к ним;</w:t>
      </w:r>
    </w:p>
    <w:p w14:paraId="27584661" w14:textId="77777777" w:rsidR="00A73551" w:rsidRPr="00A73551" w:rsidRDefault="00A73551" w:rsidP="00A73551">
      <w:pPr>
        <w:numPr>
          <w:ilvl w:val="0"/>
          <w:numId w:val="4"/>
        </w:numPr>
        <w:spacing w:line="259" w:lineRule="auto"/>
        <w:contextualSpacing/>
        <w:rPr>
          <w:rFonts w:ascii="Times New Roman" w:eastAsiaTheme="minorHAnsi" w:hAnsi="Times New Roman"/>
          <w:sz w:val="28"/>
          <w:szCs w:val="28"/>
        </w:rPr>
      </w:pPr>
      <w:r w:rsidRPr="00A73551">
        <w:rPr>
          <w:rFonts w:ascii="Times New Roman" w:eastAsiaTheme="minorHAnsi" w:hAnsi="Times New Roman"/>
          <w:sz w:val="28"/>
          <w:szCs w:val="28"/>
        </w:rPr>
        <w:t xml:space="preserve"> Трамвайные пути. Площади и перекрестки городской территории;</w:t>
      </w:r>
    </w:p>
    <w:p w14:paraId="0090B49C" w14:textId="77777777" w:rsidR="00A73551" w:rsidRPr="00A73551" w:rsidRDefault="00A73551" w:rsidP="00A73551">
      <w:pPr>
        <w:numPr>
          <w:ilvl w:val="0"/>
          <w:numId w:val="4"/>
        </w:numPr>
        <w:spacing w:line="259" w:lineRule="auto"/>
        <w:contextualSpacing/>
        <w:rPr>
          <w:rFonts w:ascii="Times New Roman" w:eastAsiaTheme="minorHAnsi" w:hAnsi="Times New Roman"/>
          <w:sz w:val="28"/>
          <w:szCs w:val="28"/>
        </w:rPr>
      </w:pPr>
      <w:r w:rsidRPr="00A73551">
        <w:rPr>
          <w:rFonts w:ascii="Times New Roman" w:eastAsiaTheme="minorHAnsi" w:hAnsi="Times New Roman"/>
          <w:sz w:val="28"/>
          <w:szCs w:val="28"/>
        </w:rPr>
        <w:t xml:space="preserve"> Поперечные профили. Проектирование поперечного профиля городских улиц;</w:t>
      </w:r>
    </w:p>
    <w:p w14:paraId="4A6D6F15" w14:textId="77777777" w:rsidR="00A73551" w:rsidRPr="00A73551" w:rsidRDefault="00A73551" w:rsidP="00A73551">
      <w:pPr>
        <w:numPr>
          <w:ilvl w:val="0"/>
          <w:numId w:val="4"/>
        </w:numPr>
        <w:spacing w:line="259" w:lineRule="auto"/>
        <w:contextualSpacing/>
        <w:rPr>
          <w:rFonts w:ascii="Times New Roman" w:eastAsiaTheme="minorHAnsi" w:hAnsi="Times New Roman"/>
          <w:sz w:val="28"/>
          <w:szCs w:val="28"/>
        </w:rPr>
      </w:pPr>
      <w:r w:rsidRPr="00A73551">
        <w:rPr>
          <w:rFonts w:ascii="Times New Roman" w:eastAsiaTheme="minorHAnsi" w:hAnsi="Times New Roman"/>
          <w:sz w:val="28"/>
          <w:szCs w:val="28"/>
        </w:rPr>
        <w:t xml:space="preserve"> Поперечные профили. Расчет ширины проезжей части и тротуаров городской улицы;</w:t>
      </w:r>
    </w:p>
    <w:p w14:paraId="634B4B20" w14:textId="77777777" w:rsidR="00A73551" w:rsidRPr="00A73551" w:rsidRDefault="00A73551" w:rsidP="00A73551">
      <w:pPr>
        <w:numPr>
          <w:ilvl w:val="0"/>
          <w:numId w:val="4"/>
        </w:numPr>
        <w:spacing w:line="259" w:lineRule="auto"/>
        <w:contextualSpacing/>
        <w:rPr>
          <w:rFonts w:ascii="Times New Roman" w:eastAsiaTheme="minorHAnsi" w:hAnsi="Times New Roman"/>
          <w:sz w:val="28"/>
          <w:szCs w:val="28"/>
        </w:rPr>
      </w:pPr>
      <w:r w:rsidRPr="00A73551">
        <w:rPr>
          <w:rFonts w:ascii="Times New Roman" w:eastAsiaTheme="minorHAnsi" w:hAnsi="Times New Roman"/>
          <w:sz w:val="28"/>
          <w:szCs w:val="28"/>
        </w:rPr>
        <w:t xml:space="preserve"> Поперечные профили. Типовые поперечные профили городских дорог, улиц и магистралей;</w:t>
      </w:r>
    </w:p>
    <w:p w14:paraId="5A8DEF67" w14:textId="77777777" w:rsidR="00A73551" w:rsidRPr="00A73551" w:rsidRDefault="00A73551" w:rsidP="00A73551">
      <w:pPr>
        <w:numPr>
          <w:ilvl w:val="0"/>
          <w:numId w:val="4"/>
        </w:numPr>
        <w:spacing w:line="259" w:lineRule="auto"/>
        <w:contextualSpacing/>
        <w:rPr>
          <w:rFonts w:ascii="Times New Roman" w:eastAsiaTheme="minorHAnsi" w:hAnsi="Times New Roman"/>
          <w:sz w:val="28"/>
          <w:szCs w:val="28"/>
        </w:rPr>
      </w:pPr>
      <w:r w:rsidRPr="00A73551">
        <w:rPr>
          <w:rFonts w:ascii="Times New Roman" w:eastAsiaTheme="minorHAnsi" w:hAnsi="Times New Roman"/>
          <w:sz w:val="28"/>
          <w:szCs w:val="28"/>
        </w:rPr>
        <w:t xml:space="preserve"> Трамвайные пути. Размещение трамвайных путей на городской улице;</w:t>
      </w:r>
    </w:p>
    <w:p w14:paraId="12262806" w14:textId="77777777" w:rsidR="00A73551" w:rsidRPr="00A73551" w:rsidRDefault="00A73551" w:rsidP="00A73551">
      <w:pPr>
        <w:numPr>
          <w:ilvl w:val="0"/>
          <w:numId w:val="4"/>
        </w:numPr>
        <w:spacing w:line="259" w:lineRule="auto"/>
        <w:contextualSpacing/>
        <w:rPr>
          <w:rFonts w:ascii="Times New Roman" w:eastAsiaTheme="minorHAnsi" w:hAnsi="Times New Roman"/>
          <w:sz w:val="28"/>
          <w:szCs w:val="28"/>
        </w:rPr>
      </w:pPr>
      <w:r w:rsidRPr="00A73551">
        <w:rPr>
          <w:rFonts w:ascii="Times New Roman" w:eastAsiaTheme="minorHAnsi" w:hAnsi="Times New Roman"/>
          <w:sz w:val="28"/>
          <w:szCs w:val="28"/>
        </w:rPr>
        <w:t xml:space="preserve"> План и продольный профиль городской улицы. Особенности проектирования улицы в плане и продольном профиле; </w:t>
      </w:r>
    </w:p>
    <w:p w14:paraId="5CDA2D58" w14:textId="77777777" w:rsidR="00A73551" w:rsidRPr="00A73551" w:rsidRDefault="00A73551" w:rsidP="00A73551">
      <w:pPr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val="kk-KZ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704"/>
        <w:gridCol w:w="4111"/>
        <w:gridCol w:w="4530"/>
      </w:tblGrid>
      <w:tr w:rsidR="00A73551" w:rsidRPr="00A73551" w14:paraId="2A8542F1" w14:textId="77777777" w:rsidTr="00367B4F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0A6787" w14:textId="77777777" w:rsidR="00A73551" w:rsidRPr="00A73551" w:rsidRDefault="00A73551" w:rsidP="00A73551">
            <w:pPr>
              <w:spacing w:line="240" w:lineRule="auto"/>
              <w:jc w:val="both"/>
              <w:rPr>
                <w:rFonts w:ascii="Times New Roman" w:eastAsiaTheme="minorHAnsi" w:hAnsi="Times New Roman"/>
                <w:sz w:val="28"/>
                <w:szCs w:val="28"/>
                <w:lang w:val="kk-KZ"/>
              </w:rPr>
            </w:pPr>
            <w:r w:rsidRPr="00A73551">
              <w:rPr>
                <w:rFonts w:ascii="Times New Roman" w:eastAsiaTheme="minorHAnsi" w:hAnsi="Times New Roman"/>
                <w:sz w:val="28"/>
                <w:szCs w:val="28"/>
                <w:lang w:val="kk-KZ"/>
              </w:rPr>
              <w:t>№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3288B9" w14:textId="77777777" w:rsidR="00A73551" w:rsidRPr="00A73551" w:rsidRDefault="00A73551" w:rsidP="00A73551">
            <w:pPr>
              <w:spacing w:line="240" w:lineRule="auto"/>
              <w:jc w:val="both"/>
              <w:rPr>
                <w:rFonts w:ascii="Times New Roman" w:eastAsiaTheme="minorHAnsi" w:hAnsi="Times New Roman"/>
                <w:sz w:val="28"/>
                <w:szCs w:val="28"/>
                <w:lang w:val="kk-KZ"/>
              </w:rPr>
            </w:pPr>
            <w:r w:rsidRPr="00A73551">
              <w:rPr>
                <w:rFonts w:ascii="Times New Roman" w:eastAsiaTheme="minorHAnsi" w:hAnsi="Times New Roman"/>
                <w:sz w:val="28"/>
                <w:szCs w:val="28"/>
                <w:lang w:val="kk-KZ"/>
              </w:rPr>
              <w:t>Ф.И.О.</w:t>
            </w:r>
          </w:p>
        </w:tc>
        <w:tc>
          <w:tcPr>
            <w:tcW w:w="4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B40384" w14:textId="77777777" w:rsidR="00A73551" w:rsidRPr="00A73551" w:rsidRDefault="00A73551" w:rsidP="00A73551">
            <w:pPr>
              <w:spacing w:line="240" w:lineRule="auto"/>
              <w:jc w:val="both"/>
              <w:rPr>
                <w:rFonts w:ascii="Times New Roman" w:eastAsiaTheme="minorHAnsi" w:hAnsi="Times New Roman"/>
                <w:sz w:val="28"/>
                <w:szCs w:val="28"/>
                <w:lang w:val="kk-KZ"/>
              </w:rPr>
            </w:pPr>
            <w:r w:rsidRPr="00A73551">
              <w:rPr>
                <w:rFonts w:ascii="Times New Roman" w:eastAsiaTheme="minorHAnsi" w:hAnsi="Times New Roman"/>
                <w:sz w:val="28"/>
                <w:szCs w:val="28"/>
                <w:lang w:val="kk-KZ"/>
              </w:rPr>
              <w:t xml:space="preserve">Дата </w:t>
            </w:r>
            <w:proofErr w:type="spellStart"/>
            <w:r w:rsidRPr="00A73551">
              <w:rPr>
                <w:rFonts w:ascii="Times New Roman" w:eastAsiaTheme="minorHAnsi" w:hAnsi="Times New Roman"/>
                <w:sz w:val="28"/>
                <w:szCs w:val="28"/>
                <w:lang w:val="kk-KZ"/>
              </w:rPr>
              <w:t>презентации</w:t>
            </w:r>
            <w:proofErr w:type="spellEnd"/>
          </w:p>
          <w:p w14:paraId="04F79E6C" w14:textId="77777777" w:rsidR="00A73551" w:rsidRPr="00A73551" w:rsidRDefault="00A73551" w:rsidP="00A73551">
            <w:pPr>
              <w:spacing w:line="240" w:lineRule="auto"/>
              <w:jc w:val="both"/>
              <w:rPr>
                <w:rFonts w:ascii="Times New Roman" w:eastAsiaTheme="minorHAnsi" w:hAnsi="Times New Roman"/>
                <w:sz w:val="28"/>
                <w:szCs w:val="28"/>
                <w:lang w:val="kk-KZ"/>
              </w:rPr>
            </w:pPr>
          </w:p>
        </w:tc>
      </w:tr>
      <w:tr w:rsidR="00A73551" w:rsidRPr="00A73551" w14:paraId="7AC51DDE" w14:textId="77777777" w:rsidTr="00367B4F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65E9BF" w14:textId="77777777" w:rsidR="00A73551" w:rsidRPr="00A73551" w:rsidRDefault="00A73551" w:rsidP="00A73551">
            <w:pPr>
              <w:spacing w:line="240" w:lineRule="auto"/>
              <w:jc w:val="both"/>
              <w:rPr>
                <w:rFonts w:ascii="Times New Roman" w:eastAsiaTheme="minorHAnsi" w:hAnsi="Times New Roman"/>
                <w:sz w:val="28"/>
                <w:szCs w:val="28"/>
                <w:lang w:val="kk-KZ"/>
              </w:rPr>
            </w:pPr>
            <w:r w:rsidRPr="00A73551">
              <w:rPr>
                <w:rFonts w:ascii="Times New Roman" w:eastAsiaTheme="minorHAnsi" w:hAnsi="Times New Roman"/>
                <w:sz w:val="28"/>
                <w:szCs w:val="28"/>
                <w:lang w:val="kk-KZ"/>
              </w:rPr>
              <w:t>1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C52831" w14:textId="77777777" w:rsidR="00A73551" w:rsidRPr="00A73551" w:rsidRDefault="00A73551" w:rsidP="00A73551">
            <w:pPr>
              <w:spacing w:line="240" w:lineRule="auto"/>
              <w:jc w:val="both"/>
              <w:rPr>
                <w:rFonts w:ascii="Times New Roman" w:eastAsiaTheme="minorHAnsi" w:hAnsi="Times New Roman"/>
                <w:sz w:val="28"/>
                <w:szCs w:val="28"/>
                <w:lang w:val="kk-KZ"/>
              </w:rPr>
            </w:pPr>
            <w:proofErr w:type="spellStart"/>
            <w:r w:rsidRPr="00A73551">
              <w:rPr>
                <w:rFonts w:ascii="Times New Roman" w:eastAsiaTheme="minorHAnsi" w:hAnsi="Times New Roman"/>
                <w:color w:val="000000"/>
                <w:sz w:val="28"/>
                <w:szCs w:val="28"/>
                <w:shd w:val="clear" w:color="auto" w:fill="F4F4F4"/>
              </w:rPr>
              <w:t>Қабден</w:t>
            </w:r>
            <w:proofErr w:type="spellEnd"/>
            <w:r w:rsidRPr="00A73551">
              <w:rPr>
                <w:rFonts w:ascii="Times New Roman" w:eastAsiaTheme="minorHAnsi" w:hAnsi="Times New Roman"/>
                <w:color w:val="000000"/>
                <w:sz w:val="28"/>
                <w:szCs w:val="28"/>
                <w:shd w:val="clear" w:color="auto" w:fill="F4F4F4"/>
              </w:rPr>
              <w:t xml:space="preserve"> Диас </w:t>
            </w:r>
            <w:proofErr w:type="spellStart"/>
            <w:r w:rsidRPr="00A73551">
              <w:rPr>
                <w:rFonts w:ascii="Times New Roman" w:eastAsiaTheme="minorHAnsi" w:hAnsi="Times New Roman"/>
                <w:color w:val="000000"/>
                <w:sz w:val="28"/>
                <w:szCs w:val="28"/>
                <w:shd w:val="clear" w:color="auto" w:fill="F4F4F4"/>
              </w:rPr>
              <w:t>Едігеұлы</w:t>
            </w:r>
            <w:proofErr w:type="spellEnd"/>
          </w:p>
        </w:tc>
        <w:tc>
          <w:tcPr>
            <w:tcW w:w="4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A3B78B" w14:textId="77777777" w:rsidR="00A73551" w:rsidRPr="00A73551" w:rsidRDefault="00A73551" w:rsidP="00A73551">
            <w:pPr>
              <w:spacing w:line="240" w:lineRule="auto"/>
              <w:jc w:val="both"/>
              <w:rPr>
                <w:rFonts w:ascii="Times New Roman" w:eastAsiaTheme="minorHAnsi" w:hAnsi="Times New Roman"/>
                <w:sz w:val="28"/>
                <w:szCs w:val="28"/>
                <w:lang w:val="kk-KZ"/>
              </w:rPr>
            </w:pPr>
            <w:r w:rsidRPr="00A73551">
              <w:rPr>
                <w:rFonts w:ascii="Times New Roman" w:eastAsiaTheme="minorHAnsi" w:hAnsi="Times New Roman"/>
                <w:sz w:val="28"/>
                <w:szCs w:val="28"/>
                <w:lang w:val="kk-KZ"/>
              </w:rPr>
              <w:t xml:space="preserve">2 </w:t>
            </w:r>
            <w:proofErr w:type="spellStart"/>
            <w:r w:rsidRPr="00A73551">
              <w:rPr>
                <w:rFonts w:ascii="Times New Roman" w:eastAsiaTheme="minorHAnsi" w:hAnsi="Times New Roman"/>
                <w:sz w:val="28"/>
                <w:szCs w:val="28"/>
                <w:lang w:val="kk-KZ"/>
              </w:rPr>
              <w:t>неделя</w:t>
            </w:r>
            <w:proofErr w:type="spellEnd"/>
          </w:p>
        </w:tc>
      </w:tr>
      <w:tr w:rsidR="00A73551" w:rsidRPr="00A73551" w14:paraId="6B271F07" w14:textId="77777777" w:rsidTr="00367B4F"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17CDB3" w14:textId="77777777" w:rsidR="00A73551" w:rsidRPr="00A73551" w:rsidRDefault="00A73551" w:rsidP="00A73551">
            <w:pPr>
              <w:spacing w:line="240" w:lineRule="auto"/>
              <w:jc w:val="both"/>
              <w:rPr>
                <w:rFonts w:ascii="Times New Roman" w:eastAsiaTheme="minorHAnsi" w:hAnsi="Times New Roman"/>
                <w:sz w:val="28"/>
                <w:szCs w:val="28"/>
                <w:lang w:val="kk-KZ"/>
              </w:rPr>
            </w:pPr>
            <w:r w:rsidRPr="00A73551">
              <w:rPr>
                <w:rFonts w:ascii="Times New Roman" w:eastAsiaTheme="minorHAnsi" w:hAnsi="Times New Roman"/>
                <w:sz w:val="28"/>
                <w:szCs w:val="28"/>
                <w:lang w:val="kk-KZ"/>
              </w:rPr>
              <w:t>2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3B3633" w14:textId="77777777" w:rsidR="00A73551" w:rsidRPr="00A73551" w:rsidRDefault="00A73551" w:rsidP="00A73551">
            <w:pPr>
              <w:spacing w:line="240" w:lineRule="auto"/>
              <w:jc w:val="both"/>
              <w:rPr>
                <w:rFonts w:ascii="Times New Roman" w:eastAsiaTheme="minorHAnsi" w:hAnsi="Times New Roman"/>
                <w:color w:val="000000"/>
                <w:sz w:val="28"/>
                <w:szCs w:val="28"/>
              </w:rPr>
            </w:pPr>
            <w:r w:rsidRPr="00A73551">
              <w:rPr>
                <w:rFonts w:ascii="Times New Roman" w:eastAsiaTheme="minorHAnsi" w:hAnsi="Times New Roman"/>
                <w:color w:val="000000"/>
                <w:sz w:val="28"/>
                <w:szCs w:val="28"/>
              </w:rPr>
              <w:br/>
            </w:r>
            <w:proofErr w:type="spellStart"/>
            <w:r w:rsidRPr="00A73551">
              <w:rPr>
                <w:rFonts w:ascii="Times New Roman" w:eastAsiaTheme="minorHAnsi" w:hAnsi="Times New Roman"/>
                <w:color w:val="000000"/>
                <w:sz w:val="28"/>
                <w:szCs w:val="28"/>
              </w:rPr>
              <w:t>Пазылжанов</w:t>
            </w:r>
            <w:proofErr w:type="spellEnd"/>
            <w:r w:rsidRPr="00A73551">
              <w:rPr>
                <w:rFonts w:ascii="Times New Roman" w:eastAsiaTheme="minorHAnsi" w:hAnsi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A73551">
              <w:rPr>
                <w:rFonts w:ascii="Times New Roman" w:eastAsiaTheme="minorHAnsi" w:hAnsi="Times New Roman"/>
                <w:color w:val="000000"/>
                <w:sz w:val="28"/>
                <w:szCs w:val="28"/>
              </w:rPr>
              <w:t>Елдос</w:t>
            </w:r>
            <w:proofErr w:type="spellEnd"/>
            <w:r w:rsidRPr="00A73551">
              <w:rPr>
                <w:rFonts w:ascii="Times New Roman" w:eastAsiaTheme="minorHAnsi" w:hAnsi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A73551">
              <w:rPr>
                <w:rFonts w:ascii="Times New Roman" w:eastAsiaTheme="minorHAnsi" w:hAnsi="Times New Roman"/>
                <w:color w:val="000000"/>
                <w:sz w:val="28"/>
                <w:szCs w:val="28"/>
              </w:rPr>
              <w:t>Ғабиденұлы</w:t>
            </w:r>
            <w:proofErr w:type="spellEnd"/>
          </w:p>
          <w:p w14:paraId="659B2B33" w14:textId="77777777" w:rsidR="00A73551" w:rsidRPr="00A73551" w:rsidRDefault="00A73551" w:rsidP="00A73551">
            <w:pPr>
              <w:spacing w:line="240" w:lineRule="auto"/>
              <w:jc w:val="both"/>
              <w:rPr>
                <w:rFonts w:ascii="Times New Roman" w:eastAsiaTheme="minorHAnsi" w:hAnsi="Times New Roman"/>
                <w:sz w:val="28"/>
                <w:szCs w:val="28"/>
                <w:lang w:val="kk-KZ"/>
              </w:rPr>
            </w:pPr>
          </w:p>
        </w:tc>
        <w:tc>
          <w:tcPr>
            <w:tcW w:w="4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D53A38" w14:textId="77777777" w:rsidR="00A73551" w:rsidRPr="00A73551" w:rsidRDefault="00A73551" w:rsidP="00A73551">
            <w:pPr>
              <w:spacing w:line="240" w:lineRule="auto"/>
              <w:jc w:val="both"/>
              <w:rPr>
                <w:rFonts w:ascii="Times New Roman" w:eastAsiaTheme="minorHAnsi" w:hAnsi="Times New Roman"/>
                <w:sz w:val="28"/>
                <w:szCs w:val="28"/>
                <w:lang w:val="kk-KZ"/>
              </w:rPr>
            </w:pPr>
            <w:r w:rsidRPr="00A73551">
              <w:rPr>
                <w:rFonts w:ascii="Times New Roman" w:eastAsiaTheme="minorHAnsi" w:hAnsi="Times New Roman"/>
                <w:sz w:val="28"/>
                <w:szCs w:val="28"/>
                <w:lang w:val="kk-KZ"/>
              </w:rPr>
              <w:t xml:space="preserve">3 </w:t>
            </w:r>
            <w:proofErr w:type="spellStart"/>
            <w:r w:rsidRPr="00A73551">
              <w:rPr>
                <w:rFonts w:ascii="Times New Roman" w:eastAsiaTheme="minorHAnsi" w:hAnsi="Times New Roman"/>
                <w:sz w:val="28"/>
                <w:szCs w:val="28"/>
                <w:lang w:val="kk-KZ"/>
              </w:rPr>
              <w:t>неделя</w:t>
            </w:r>
            <w:proofErr w:type="spellEnd"/>
          </w:p>
        </w:tc>
      </w:tr>
    </w:tbl>
    <w:p w14:paraId="56DE4195" w14:textId="77777777" w:rsidR="00A73551" w:rsidRPr="00A73551" w:rsidRDefault="00A73551" w:rsidP="00A73551">
      <w:pPr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val="kk-KZ"/>
        </w:rPr>
      </w:pPr>
    </w:p>
    <w:p w14:paraId="7BCBBF3E" w14:textId="77777777" w:rsidR="00A73551" w:rsidRPr="00A73551" w:rsidRDefault="00A73551" w:rsidP="00A7355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20"/>
        <w:contextualSpacing/>
        <w:rPr>
          <w:rFonts w:ascii="Times New Roman" w:eastAsiaTheme="minorHAnsi" w:hAnsi="Times New Roman"/>
          <w:color w:val="FF0000"/>
          <w:sz w:val="28"/>
          <w:szCs w:val="28"/>
        </w:rPr>
      </w:pPr>
    </w:p>
    <w:p w14:paraId="52749FCA" w14:textId="77777777" w:rsidR="00A73551" w:rsidRPr="00A73551" w:rsidRDefault="00A73551" w:rsidP="00A73551">
      <w:pPr>
        <w:spacing w:after="200" w:line="276" w:lineRule="auto"/>
        <w:ind w:left="113"/>
        <w:contextualSpacing/>
        <w:jc w:val="both"/>
        <w:rPr>
          <w:rFonts w:ascii="Times New Roman" w:eastAsiaTheme="minorHAnsi" w:hAnsi="Times New Roman"/>
          <w:color w:val="FF0000"/>
          <w:sz w:val="28"/>
          <w:szCs w:val="28"/>
          <w:lang w:val="kk-KZ"/>
        </w:rPr>
      </w:pPr>
      <w:r w:rsidRPr="00A73551">
        <w:rPr>
          <w:rFonts w:ascii="Times New Roman" w:eastAsiaTheme="minorHAnsi" w:hAnsi="Times New Roman"/>
          <w:color w:val="FF0000"/>
          <w:sz w:val="28"/>
          <w:szCs w:val="28"/>
          <w:lang w:val="kk-KZ"/>
        </w:rPr>
        <w:t xml:space="preserve">         </w:t>
      </w:r>
      <w:proofErr w:type="spellStart"/>
      <w:r w:rsidRPr="00A73551">
        <w:rPr>
          <w:rFonts w:ascii="Times New Roman" w:eastAsiaTheme="minorHAnsi" w:hAnsi="Times New Roman"/>
          <w:color w:val="FF0000"/>
          <w:sz w:val="28"/>
          <w:szCs w:val="28"/>
          <w:lang w:val="kk-KZ"/>
        </w:rPr>
        <w:t>Уважаемый</w:t>
      </w:r>
      <w:proofErr w:type="spellEnd"/>
      <w:r w:rsidRPr="00A73551">
        <w:rPr>
          <w:rFonts w:ascii="Times New Roman" w:eastAsiaTheme="minorHAnsi" w:hAnsi="Times New Roman"/>
          <w:color w:val="FF0000"/>
          <w:sz w:val="28"/>
          <w:szCs w:val="28"/>
          <w:lang w:val="kk-KZ"/>
        </w:rPr>
        <w:t xml:space="preserve"> студент!!! </w:t>
      </w:r>
      <w:proofErr w:type="spellStart"/>
      <w:r w:rsidRPr="00A73551">
        <w:rPr>
          <w:rFonts w:ascii="Times New Roman" w:eastAsiaTheme="minorHAnsi" w:hAnsi="Times New Roman"/>
          <w:color w:val="FF0000"/>
          <w:sz w:val="28"/>
          <w:szCs w:val="28"/>
          <w:lang w:val="kk-KZ"/>
        </w:rPr>
        <w:t>для</w:t>
      </w:r>
      <w:proofErr w:type="spellEnd"/>
      <w:r w:rsidRPr="00A73551">
        <w:rPr>
          <w:rFonts w:ascii="Times New Roman" w:eastAsiaTheme="minorHAnsi" w:hAnsi="Times New Roman"/>
          <w:color w:val="FF0000"/>
          <w:sz w:val="28"/>
          <w:szCs w:val="28"/>
          <w:lang w:val="kk-KZ"/>
        </w:rPr>
        <w:t xml:space="preserve"> </w:t>
      </w:r>
      <w:proofErr w:type="spellStart"/>
      <w:r w:rsidRPr="00A73551">
        <w:rPr>
          <w:rFonts w:ascii="Times New Roman" w:eastAsiaTheme="minorHAnsi" w:hAnsi="Times New Roman"/>
          <w:color w:val="FF0000"/>
          <w:sz w:val="28"/>
          <w:szCs w:val="28"/>
          <w:lang w:val="kk-KZ"/>
        </w:rPr>
        <w:t>написания</w:t>
      </w:r>
      <w:proofErr w:type="spellEnd"/>
      <w:r w:rsidRPr="00A73551">
        <w:rPr>
          <w:rFonts w:ascii="Times New Roman" w:eastAsiaTheme="minorHAnsi" w:hAnsi="Times New Roman"/>
          <w:color w:val="FF0000"/>
          <w:sz w:val="28"/>
          <w:szCs w:val="28"/>
          <w:lang w:val="kk-KZ"/>
        </w:rPr>
        <w:t xml:space="preserve"> </w:t>
      </w:r>
      <w:proofErr w:type="spellStart"/>
      <w:r w:rsidRPr="00A73551">
        <w:rPr>
          <w:rFonts w:ascii="Times New Roman" w:eastAsiaTheme="minorHAnsi" w:hAnsi="Times New Roman"/>
          <w:color w:val="FF0000"/>
          <w:sz w:val="28"/>
          <w:szCs w:val="28"/>
          <w:lang w:val="kk-KZ"/>
        </w:rPr>
        <w:t>реферата</w:t>
      </w:r>
      <w:proofErr w:type="spellEnd"/>
      <w:r w:rsidRPr="00A73551">
        <w:rPr>
          <w:rFonts w:ascii="Times New Roman" w:eastAsiaTheme="minorHAnsi" w:hAnsi="Times New Roman"/>
          <w:color w:val="FF0000"/>
          <w:sz w:val="28"/>
          <w:szCs w:val="28"/>
          <w:lang w:val="kk-KZ"/>
        </w:rPr>
        <w:t xml:space="preserve"> </w:t>
      </w:r>
      <w:proofErr w:type="spellStart"/>
      <w:r w:rsidRPr="00A73551">
        <w:rPr>
          <w:rFonts w:ascii="Times New Roman" w:eastAsiaTheme="minorHAnsi" w:hAnsi="Times New Roman"/>
          <w:color w:val="FF0000"/>
          <w:sz w:val="28"/>
          <w:szCs w:val="28"/>
          <w:lang w:val="kk-KZ"/>
        </w:rPr>
        <w:t>необходимо</w:t>
      </w:r>
      <w:proofErr w:type="spellEnd"/>
      <w:r w:rsidRPr="00A73551">
        <w:rPr>
          <w:rFonts w:ascii="Times New Roman" w:eastAsiaTheme="minorHAnsi" w:hAnsi="Times New Roman"/>
          <w:color w:val="FF0000"/>
          <w:sz w:val="28"/>
          <w:szCs w:val="28"/>
          <w:lang w:val="kk-KZ"/>
        </w:rPr>
        <w:t xml:space="preserve"> </w:t>
      </w:r>
      <w:proofErr w:type="spellStart"/>
      <w:r w:rsidRPr="00A73551">
        <w:rPr>
          <w:rFonts w:ascii="Times New Roman" w:eastAsiaTheme="minorHAnsi" w:hAnsi="Times New Roman"/>
          <w:color w:val="FF0000"/>
          <w:sz w:val="28"/>
          <w:szCs w:val="28"/>
          <w:lang w:val="kk-KZ"/>
        </w:rPr>
        <w:t>из</w:t>
      </w:r>
      <w:proofErr w:type="spellEnd"/>
      <w:r w:rsidRPr="00A73551">
        <w:rPr>
          <w:rFonts w:ascii="Times New Roman" w:eastAsiaTheme="minorHAnsi" w:hAnsi="Times New Roman"/>
          <w:color w:val="FF0000"/>
          <w:sz w:val="28"/>
          <w:szCs w:val="28"/>
          <w:lang w:val="kk-KZ"/>
        </w:rPr>
        <w:t xml:space="preserve"> </w:t>
      </w:r>
      <w:proofErr w:type="spellStart"/>
      <w:r w:rsidRPr="00A73551">
        <w:rPr>
          <w:rFonts w:ascii="Times New Roman" w:eastAsiaTheme="minorHAnsi" w:hAnsi="Times New Roman"/>
          <w:color w:val="FF0000"/>
          <w:sz w:val="28"/>
          <w:szCs w:val="28"/>
          <w:lang w:val="kk-KZ"/>
        </w:rPr>
        <w:t>вышеуказанного</w:t>
      </w:r>
      <w:proofErr w:type="spellEnd"/>
      <w:r w:rsidRPr="00A73551">
        <w:rPr>
          <w:rFonts w:ascii="Times New Roman" w:eastAsiaTheme="minorHAnsi" w:hAnsi="Times New Roman"/>
          <w:color w:val="FF0000"/>
          <w:sz w:val="28"/>
          <w:szCs w:val="28"/>
          <w:lang w:val="kk-KZ"/>
        </w:rPr>
        <w:t xml:space="preserve"> </w:t>
      </w:r>
      <w:proofErr w:type="spellStart"/>
      <w:r w:rsidRPr="00A73551">
        <w:rPr>
          <w:rFonts w:ascii="Times New Roman" w:eastAsiaTheme="minorHAnsi" w:hAnsi="Times New Roman"/>
          <w:color w:val="FF0000"/>
          <w:sz w:val="28"/>
          <w:szCs w:val="28"/>
          <w:lang w:val="kk-KZ"/>
        </w:rPr>
        <w:t>перечня</w:t>
      </w:r>
      <w:proofErr w:type="spellEnd"/>
      <w:r w:rsidRPr="00A73551">
        <w:rPr>
          <w:rFonts w:ascii="Times New Roman" w:eastAsiaTheme="minorHAnsi" w:hAnsi="Times New Roman"/>
          <w:color w:val="FF0000"/>
          <w:sz w:val="28"/>
          <w:szCs w:val="28"/>
          <w:lang w:val="kk-KZ"/>
        </w:rPr>
        <w:t xml:space="preserve">  </w:t>
      </w:r>
      <w:proofErr w:type="spellStart"/>
      <w:r w:rsidRPr="00A73551">
        <w:rPr>
          <w:rFonts w:ascii="Times New Roman" w:eastAsiaTheme="minorHAnsi" w:hAnsi="Times New Roman"/>
          <w:color w:val="FF0000"/>
          <w:sz w:val="28"/>
          <w:szCs w:val="28"/>
          <w:lang w:val="kk-KZ"/>
        </w:rPr>
        <w:t>выбрать</w:t>
      </w:r>
      <w:proofErr w:type="spellEnd"/>
      <w:r w:rsidRPr="00A73551">
        <w:rPr>
          <w:rFonts w:ascii="Times New Roman" w:eastAsiaTheme="minorHAnsi" w:hAnsi="Times New Roman"/>
          <w:color w:val="FF0000"/>
          <w:sz w:val="28"/>
          <w:szCs w:val="28"/>
          <w:lang w:val="kk-KZ"/>
        </w:rPr>
        <w:t xml:space="preserve"> 2 </w:t>
      </w:r>
      <w:proofErr w:type="spellStart"/>
      <w:r w:rsidRPr="00A73551">
        <w:rPr>
          <w:rFonts w:ascii="Times New Roman" w:eastAsiaTheme="minorHAnsi" w:hAnsi="Times New Roman"/>
          <w:color w:val="FF0000"/>
          <w:sz w:val="28"/>
          <w:szCs w:val="28"/>
          <w:lang w:val="kk-KZ"/>
        </w:rPr>
        <w:t>вопроса</w:t>
      </w:r>
      <w:proofErr w:type="spellEnd"/>
      <w:r w:rsidRPr="00A73551">
        <w:rPr>
          <w:rFonts w:ascii="Times New Roman" w:eastAsiaTheme="minorHAnsi" w:hAnsi="Times New Roman"/>
          <w:color w:val="FF0000"/>
          <w:sz w:val="28"/>
          <w:szCs w:val="28"/>
          <w:lang w:val="kk-KZ"/>
        </w:rPr>
        <w:t xml:space="preserve"> и </w:t>
      </w:r>
      <w:proofErr w:type="spellStart"/>
      <w:r w:rsidRPr="00A73551">
        <w:rPr>
          <w:rFonts w:ascii="Times New Roman" w:eastAsiaTheme="minorHAnsi" w:hAnsi="Times New Roman"/>
          <w:color w:val="FF0000"/>
          <w:sz w:val="28"/>
          <w:szCs w:val="28"/>
          <w:lang w:val="kk-KZ"/>
        </w:rPr>
        <w:t>презентовать</w:t>
      </w:r>
      <w:proofErr w:type="spellEnd"/>
      <w:r w:rsidRPr="00A73551">
        <w:rPr>
          <w:rFonts w:ascii="Times New Roman" w:eastAsiaTheme="minorHAnsi" w:hAnsi="Times New Roman"/>
          <w:color w:val="FF0000"/>
          <w:sz w:val="28"/>
          <w:szCs w:val="28"/>
          <w:lang w:val="kk-KZ"/>
        </w:rPr>
        <w:t xml:space="preserve"> с </w:t>
      </w:r>
      <w:proofErr w:type="spellStart"/>
      <w:r w:rsidRPr="00A73551">
        <w:rPr>
          <w:rFonts w:ascii="Times New Roman" w:eastAsiaTheme="minorHAnsi" w:hAnsi="Times New Roman"/>
          <w:color w:val="FF0000"/>
          <w:sz w:val="28"/>
          <w:szCs w:val="28"/>
          <w:lang w:val="kk-KZ"/>
        </w:rPr>
        <w:t>использованием</w:t>
      </w:r>
      <w:proofErr w:type="spellEnd"/>
      <w:r w:rsidRPr="00A73551">
        <w:rPr>
          <w:rFonts w:ascii="Times New Roman" w:eastAsiaTheme="minorHAnsi" w:hAnsi="Times New Roman"/>
          <w:color w:val="FF0000"/>
          <w:sz w:val="28"/>
          <w:szCs w:val="28"/>
          <w:lang w:val="kk-KZ"/>
        </w:rPr>
        <w:t xml:space="preserve"> </w:t>
      </w:r>
      <w:proofErr w:type="spellStart"/>
      <w:r w:rsidRPr="00A73551">
        <w:rPr>
          <w:rFonts w:ascii="Times New Roman" w:eastAsiaTheme="minorHAnsi" w:hAnsi="Times New Roman"/>
          <w:color w:val="FF0000"/>
          <w:sz w:val="28"/>
          <w:szCs w:val="28"/>
          <w:lang w:val="kk-KZ"/>
        </w:rPr>
        <w:t>слайдов</w:t>
      </w:r>
      <w:proofErr w:type="spellEnd"/>
      <w:r w:rsidRPr="00A73551">
        <w:rPr>
          <w:rFonts w:ascii="Times New Roman" w:eastAsiaTheme="minorHAnsi" w:hAnsi="Times New Roman"/>
          <w:color w:val="FF0000"/>
          <w:sz w:val="28"/>
          <w:szCs w:val="28"/>
          <w:lang w:val="kk-KZ"/>
        </w:rPr>
        <w:t xml:space="preserve">, </w:t>
      </w:r>
      <w:proofErr w:type="spellStart"/>
      <w:r w:rsidRPr="00A73551">
        <w:rPr>
          <w:rFonts w:ascii="Times New Roman" w:eastAsiaTheme="minorHAnsi" w:hAnsi="Times New Roman"/>
          <w:color w:val="FF0000"/>
          <w:sz w:val="28"/>
          <w:szCs w:val="28"/>
          <w:lang w:val="kk-KZ"/>
        </w:rPr>
        <w:t>фотографий</w:t>
      </w:r>
      <w:proofErr w:type="spellEnd"/>
      <w:r w:rsidRPr="00A73551">
        <w:rPr>
          <w:rFonts w:ascii="Times New Roman" w:eastAsiaTheme="minorHAnsi" w:hAnsi="Times New Roman"/>
          <w:color w:val="FF0000"/>
          <w:sz w:val="28"/>
          <w:szCs w:val="28"/>
          <w:lang w:val="kk-KZ"/>
        </w:rPr>
        <w:t xml:space="preserve">, </w:t>
      </w:r>
      <w:proofErr w:type="spellStart"/>
      <w:r w:rsidRPr="00A73551">
        <w:rPr>
          <w:rFonts w:ascii="Times New Roman" w:eastAsiaTheme="minorHAnsi" w:hAnsi="Times New Roman"/>
          <w:color w:val="FF0000"/>
          <w:sz w:val="28"/>
          <w:szCs w:val="28"/>
          <w:lang w:val="kk-KZ"/>
        </w:rPr>
        <w:t>чертежей</w:t>
      </w:r>
      <w:proofErr w:type="spellEnd"/>
      <w:r w:rsidRPr="00A73551">
        <w:rPr>
          <w:rFonts w:ascii="Times New Roman" w:eastAsiaTheme="minorHAnsi" w:hAnsi="Times New Roman"/>
          <w:color w:val="FF0000"/>
          <w:sz w:val="28"/>
          <w:szCs w:val="28"/>
          <w:lang w:val="kk-KZ"/>
        </w:rPr>
        <w:t xml:space="preserve">, </w:t>
      </w:r>
      <w:proofErr w:type="spellStart"/>
      <w:r w:rsidRPr="00A73551">
        <w:rPr>
          <w:rFonts w:ascii="Times New Roman" w:eastAsiaTheme="minorHAnsi" w:hAnsi="Times New Roman"/>
          <w:color w:val="FF0000"/>
          <w:sz w:val="28"/>
          <w:szCs w:val="28"/>
          <w:lang w:val="kk-KZ"/>
        </w:rPr>
        <w:t>рисунков</w:t>
      </w:r>
      <w:proofErr w:type="spellEnd"/>
      <w:r w:rsidRPr="00A73551">
        <w:rPr>
          <w:rFonts w:ascii="Times New Roman" w:eastAsiaTheme="minorHAnsi" w:hAnsi="Times New Roman"/>
          <w:color w:val="FF0000"/>
          <w:sz w:val="28"/>
          <w:szCs w:val="28"/>
          <w:lang w:val="kk-KZ"/>
        </w:rPr>
        <w:t xml:space="preserve"> и </w:t>
      </w:r>
      <w:proofErr w:type="spellStart"/>
      <w:r w:rsidRPr="00A73551">
        <w:rPr>
          <w:rFonts w:ascii="Times New Roman" w:eastAsiaTheme="minorHAnsi" w:hAnsi="Times New Roman"/>
          <w:color w:val="FF0000"/>
          <w:sz w:val="28"/>
          <w:szCs w:val="28"/>
          <w:lang w:val="kk-KZ"/>
        </w:rPr>
        <w:t>т.д</w:t>
      </w:r>
      <w:proofErr w:type="spellEnd"/>
      <w:r w:rsidRPr="00A73551">
        <w:rPr>
          <w:rFonts w:ascii="Times New Roman" w:eastAsiaTheme="minorHAnsi" w:hAnsi="Times New Roman"/>
          <w:color w:val="FF0000"/>
          <w:sz w:val="28"/>
          <w:szCs w:val="28"/>
          <w:lang w:val="kk-KZ"/>
        </w:rPr>
        <w:t xml:space="preserve">. в </w:t>
      </w:r>
      <w:proofErr w:type="spellStart"/>
      <w:r w:rsidRPr="00A73551">
        <w:rPr>
          <w:rFonts w:ascii="Times New Roman" w:eastAsiaTheme="minorHAnsi" w:hAnsi="Times New Roman"/>
          <w:color w:val="FF0000"/>
          <w:sz w:val="28"/>
          <w:szCs w:val="28"/>
          <w:lang w:val="kk-KZ"/>
        </w:rPr>
        <w:t>указанное</w:t>
      </w:r>
      <w:proofErr w:type="spellEnd"/>
      <w:r w:rsidRPr="00A73551">
        <w:rPr>
          <w:rFonts w:ascii="Times New Roman" w:eastAsiaTheme="minorHAnsi" w:hAnsi="Times New Roman"/>
          <w:color w:val="FF0000"/>
          <w:sz w:val="28"/>
          <w:szCs w:val="28"/>
          <w:lang w:val="kk-KZ"/>
        </w:rPr>
        <w:t xml:space="preserve"> в </w:t>
      </w:r>
      <w:proofErr w:type="spellStart"/>
      <w:r w:rsidRPr="00A73551">
        <w:rPr>
          <w:rFonts w:ascii="Times New Roman" w:eastAsiaTheme="minorHAnsi" w:hAnsi="Times New Roman"/>
          <w:color w:val="FF0000"/>
          <w:sz w:val="28"/>
          <w:szCs w:val="28"/>
          <w:lang w:val="kk-KZ"/>
        </w:rPr>
        <w:t>таблице</w:t>
      </w:r>
      <w:proofErr w:type="spellEnd"/>
      <w:r w:rsidRPr="00A73551">
        <w:rPr>
          <w:rFonts w:ascii="Times New Roman" w:eastAsiaTheme="minorHAnsi" w:hAnsi="Times New Roman"/>
          <w:color w:val="FF0000"/>
          <w:sz w:val="28"/>
          <w:szCs w:val="28"/>
          <w:lang w:val="kk-KZ"/>
        </w:rPr>
        <w:t xml:space="preserve"> </w:t>
      </w:r>
      <w:proofErr w:type="spellStart"/>
      <w:r w:rsidRPr="00A73551">
        <w:rPr>
          <w:rFonts w:ascii="Times New Roman" w:eastAsiaTheme="minorHAnsi" w:hAnsi="Times New Roman"/>
          <w:color w:val="FF0000"/>
          <w:sz w:val="28"/>
          <w:szCs w:val="28"/>
          <w:lang w:val="kk-KZ"/>
        </w:rPr>
        <w:t>время</w:t>
      </w:r>
      <w:proofErr w:type="spellEnd"/>
      <w:r w:rsidRPr="00A73551">
        <w:rPr>
          <w:rFonts w:ascii="Times New Roman" w:eastAsiaTheme="minorHAnsi" w:hAnsi="Times New Roman"/>
          <w:color w:val="FF0000"/>
          <w:sz w:val="28"/>
          <w:szCs w:val="28"/>
          <w:lang w:val="kk-KZ"/>
        </w:rPr>
        <w:t>.</w:t>
      </w:r>
    </w:p>
    <w:p w14:paraId="5F22E25F" w14:textId="77777777" w:rsidR="00A73551" w:rsidRPr="00A73551" w:rsidRDefault="00A73551" w:rsidP="00A73551">
      <w:pPr>
        <w:rPr>
          <w:rFonts w:asciiTheme="minorHAnsi" w:eastAsiaTheme="minorHAnsi" w:hAnsiTheme="minorHAnsi" w:cstheme="minorBidi"/>
          <w:lang w:val="kk-KZ"/>
        </w:rPr>
      </w:pPr>
    </w:p>
    <w:p w14:paraId="5853361E" w14:textId="77777777" w:rsidR="00A73551" w:rsidRPr="00A73551" w:rsidRDefault="00A73551" w:rsidP="00A73551">
      <w:pPr>
        <w:rPr>
          <w:rFonts w:asciiTheme="minorHAnsi" w:eastAsiaTheme="minorHAnsi" w:hAnsiTheme="minorHAnsi" w:cstheme="minorBidi"/>
          <w:lang w:val="kk-KZ"/>
        </w:rPr>
      </w:pPr>
    </w:p>
    <w:p w14:paraId="0B50146A" w14:textId="77777777" w:rsidR="00A73551" w:rsidRPr="00A73551" w:rsidRDefault="00A73551" w:rsidP="00A73551">
      <w:pPr>
        <w:rPr>
          <w:rFonts w:asciiTheme="minorHAnsi" w:eastAsiaTheme="minorHAnsi" w:hAnsiTheme="minorHAnsi" w:cstheme="minorBidi"/>
          <w:lang w:val="kk-KZ"/>
        </w:rPr>
      </w:pPr>
    </w:p>
    <w:p w14:paraId="6CB56AC4" w14:textId="77777777" w:rsidR="00A73551" w:rsidRDefault="00A73551" w:rsidP="005354FF">
      <w:pPr>
        <w:pStyle w:val="a3"/>
        <w:rPr>
          <w:rFonts w:ascii="Times New Roman" w:hAnsi="Times New Roman"/>
          <w:color w:val="FF0000"/>
          <w:sz w:val="28"/>
          <w:szCs w:val="28"/>
          <w:lang w:val="kk-KZ"/>
        </w:rPr>
      </w:pPr>
    </w:p>
    <w:sectPr w:rsidR="00A7355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39A1C78"/>
    <w:multiLevelType w:val="hybridMultilevel"/>
    <w:tmpl w:val="CF8CBBD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002544"/>
    <w:multiLevelType w:val="hybridMultilevel"/>
    <w:tmpl w:val="DA1AC9EC"/>
    <w:lvl w:ilvl="0" w:tplc="074A24F2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9E840B3"/>
    <w:multiLevelType w:val="hybridMultilevel"/>
    <w:tmpl w:val="0C36ED5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6EDC2C75"/>
    <w:multiLevelType w:val="hybridMultilevel"/>
    <w:tmpl w:val="A1F0F30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7793"/>
    <w:rsid w:val="00347793"/>
    <w:rsid w:val="005354FF"/>
    <w:rsid w:val="00A735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940C62"/>
  <w15:chartTrackingRefBased/>
  <w15:docId w15:val="{6A871C46-E37F-45B5-9A39-5A13BA891F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354FF"/>
    <w:pPr>
      <w:spacing w:line="25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354FF"/>
    <w:pPr>
      <w:ind w:left="720"/>
      <w:contextualSpacing/>
    </w:pPr>
  </w:style>
  <w:style w:type="table" w:styleId="a4">
    <w:name w:val="Table Grid"/>
    <w:basedOn w:val="a1"/>
    <w:uiPriority w:val="39"/>
    <w:rsid w:val="005354F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462</Words>
  <Characters>2640</Characters>
  <Application>Microsoft Office Word</Application>
  <DocSecurity>0</DocSecurity>
  <Lines>22</Lines>
  <Paragraphs>6</Paragraphs>
  <ScaleCrop>false</ScaleCrop>
  <Company/>
  <LinksUpToDate>false</LinksUpToDate>
  <CharactersWithSpaces>3096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3</cp:revision>
  <dcterms:created xsi:type="dcterms:W3CDTF">2020-11-01T14:39:00Z</dcterms:created>
  <dcterms:modified xsi:type="dcterms:W3CDTF">2020-11-03T13:35:00Z</dcterms:modified>
</cp:coreProperties>
</file>